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2628"/>
        <w:gridCol w:w="6948"/>
      </w:tblGrid>
      <w:tr w:rsidR="00D94C4A">
        <w:tc>
          <w:tcPr>
            <w:tcW w:w="2628" w:type="dxa"/>
          </w:tcPr>
          <w:p w:rsidR="00D94C4A" w:rsidRDefault="0032553D">
            <w:pPr>
              <w:pStyle w:val="Header"/>
              <w:tabs>
                <w:tab w:val="clear" w:pos="4320"/>
                <w:tab w:val="clear" w:pos="8640"/>
              </w:tabs>
              <w:rPr>
                <w:b/>
                <w:bCs/>
              </w:rPr>
            </w:pPr>
            <w:r>
              <w:rPr>
                <w:b/>
                <w:bCs/>
              </w:rPr>
              <w:t>Region:</w:t>
            </w:r>
          </w:p>
        </w:tc>
        <w:tc>
          <w:tcPr>
            <w:tcW w:w="6948" w:type="dxa"/>
            <w:tcBorders>
              <w:bottom w:val="single" w:sz="4" w:space="0" w:color="auto"/>
            </w:tcBorders>
          </w:tcPr>
          <w:p w:rsidR="00D94C4A" w:rsidRDefault="001E1202" w:rsidP="00A33BC6">
            <w:pPr>
              <w:pStyle w:val="Heading1"/>
              <w:spacing w:after="120"/>
              <w:ind w:left="-108"/>
              <w:rPr>
                <w:b w:val="0"/>
                <w:bCs w:val="0"/>
              </w:rPr>
            </w:pPr>
            <w:r>
              <w:rPr>
                <w:b w:val="0"/>
                <w:bCs w:val="0"/>
              </w:rPr>
              <w:t>Jackson</w:t>
            </w:r>
          </w:p>
        </w:tc>
      </w:tr>
      <w:tr w:rsidR="00D94C4A">
        <w:tc>
          <w:tcPr>
            <w:tcW w:w="2628" w:type="dxa"/>
          </w:tcPr>
          <w:p w:rsidR="00D94C4A" w:rsidRDefault="0032553D">
            <w:pPr>
              <w:rPr>
                <w:b/>
                <w:bCs/>
              </w:rPr>
            </w:pPr>
            <w:r>
              <w:rPr>
                <w:b/>
                <w:bCs/>
              </w:rPr>
              <w:t>Habitat Priority Area Name:</w:t>
            </w:r>
          </w:p>
        </w:tc>
        <w:tc>
          <w:tcPr>
            <w:tcW w:w="6948" w:type="dxa"/>
            <w:tcBorders>
              <w:bottom w:val="single" w:sz="4" w:space="0" w:color="auto"/>
            </w:tcBorders>
          </w:tcPr>
          <w:p w:rsidR="00D94C4A" w:rsidRDefault="00BC14AA" w:rsidP="00A33BC6">
            <w:pPr>
              <w:pStyle w:val="Heading1"/>
              <w:spacing w:after="120"/>
              <w:ind w:left="-108"/>
              <w:rPr>
                <w:b w:val="0"/>
                <w:bCs w:val="0"/>
              </w:rPr>
            </w:pPr>
            <w:r>
              <w:rPr>
                <w:b w:val="0"/>
                <w:bCs w:val="0"/>
              </w:rPr>
              <w:t>Spring Creeks</w:t>
            </w:r>
            <w:r w:rsidR="001E1202">
              <w:rPr>
                <w:b w:val="0"/>
                <w:bCs w:val="0"/>
              </w:rPr>
              <w:t xml:space="preserve"> Corridor</w:t>
            </w:r>
          </w:p>
        </w:tc>
      </w:tr>
      <w:tr w:rsidR="00D94C4A">
        <w:tc>
          <w:tcPr>
            <w:tcW w:w="2628" w:type="dxa"/>
          </w:tcPr>
          <w:p w:rsidR="00D94C4A" w:rsidRDefault="0032553D" w:rsidP="00D468CE">
            <w:pPr>
              <w:rPr>
                <w:b/>
                <w:bCs/>
                <w:color w:val="000000"/>
              </w:rPr>
            </w:pPr>
            <w:r>
              <w:rPr>
                <w:b/>
                <w:bCs/>
                <w:color w:val="000000"/>
              </w:rPr>
              <w:t>Habitat Area Type</w:t>
            </w:r>
            <w:r w:rsidR="00D468CE">
              <w:rPr>
                <w:b/>
                <w:bCs/>
                <w:color w:val="000000"/>
              </w:rPr>
              <w:t xml:space="preserve"> </w:t>
            </w:r>
            <w:r w:rsidR="00065EC4">
              <w:rPr>
                <w:b/>
                <w:bCs/>
                <w:color w:val="000000"/>
              </w:rPr>
              <w:t>(s)</w:t>
            </w:r>
            <w:r>
              <w:rPr>
                <w:b/>
                <w:bCs/>
                <w:color w:val="000000"/>
              </w:rPr>
              <w:t>:</w:t>
            </w:r>
          </w:p>
        </w:tc>
        <w:tc>
          <w:tcPr>
            <w:tcW w:w="6948" w:type="dxa"/>
            <w:tcBorders>
              <w:bottom w:val="single" w:sz="4" w:space="0" w:color="auto"/>
            </w:tcBorders>
          </w:tcPr>
          <w:p w:rsidR="00D94C4A" w:rsidRDefault="005D7DCD">
            <w:pPr>
              <w:spacing w:after="120"/>
              <w:rPr>
                <w:b/>
                <w:bCs/>
              </w:rPr>
            </w:pPr>
            <w:r>
              <w:rPr>
                <w:b/>
                <w:bCs/>
              </w:rPr>
              <w:fldChar w:fldCharType="begin">
                <w:ffData>
                  <w:name w:val="Check1"/>
                  <w:enabled/>
                  <w:calcOnExit w:val="0"/>
                  <w:checkBox>
                    <w:sizeAuto/>
                    <w:default w:val="1"/>
                  </w:checkBox>
                </w:ffData>
              </w:fldChar>
            </w:r>
            <w:bookmarkStart w:id="0" w:name="Check1"/>
            <w:r w:rsidR="001E1202">
              <w:rPr>
                <w:b/>
                <w:bCs/>
              </w:rPr>
              <w:instrText xml:space="preserve"> FORMCHECKBOX </w:instrText>
            </w:r>
            <w:r>
              <w:rPr>
                <w:b/>
                <w:bCs/>
              </w:rPr>
            </w:r>
            <w:r>
              <w:rPr>
                <w:b/>
                <w:bCs/>
              </w:rPr>
              <w:fldChar w:fldCharType="separate"/>
            </w:r>
            <w:r>
              <w:rPr>
                <w:b/>
                <w:bCs/>
              </w:rPr>
              <w:fldChar w:fldCharType="end"/>
            </w:r>
            <w:bookmarkEnd w:id="0"/>
            <w:r w:rsidR="0032553D">
              <w:rPr>
                <w:b/>
                <w:bCs/>
              </w:rPr>
              <w:t xml:space="preserve"> Aquatic     </w:t>
            </w:r>
            <w:r>
              <w:rPr>
                <w:b/>
                <w:bCs/>
              </w:rPr>
              <w:fldChar w:fldCharType="begin">
                <w:ffData>
                  <w:name w:val=""/>
                  <w:enabled/>
                  <w:calcOnExit w:val="0"/>
                  <w:checkBox>
                    <w:sizeAuto/>
                    <w:default w:val="0"/>
                  </w:checkBox>
                </w:ffData>
              </w:fldChar>
            </w:r>
            <w:r w:rsidR="00AA2B2F">
              <w:rPr>
                <w:b/>
                <w:bCs/>
              </w:rPr>
              <w:instrText xml:space="preserve"> FORMCHECKBOX </w:instrText>
            </w:r>
            <w:r>
              <w:rPr>
                <w:b/>
                <w:bCs/>
              </w:rPr>
            </w:r>
            <w:r>
              <w:rPr>
                <w:b/>
                <w:bCs/>
              </w:rPr>
              <w:fldChar w:fldCharType="separate"/>
            </w:r>
            <w:r>
              <w:rPr>
                <w:b/>
                <w:bCs/>
              </w:rPr>
              <w:fldChar w:fldCharType="end"/>
            </w:r>
            <w:r w:rsidR="0032553D">
              <w:rPr>
                <w:b/>
                <w:bCs/>
              </w:rPr>
              <w:t xml:space="preserve"> Terrestrial    </w:t>
            </w:r>
            <w:r>
              <w:rPr>
                <w:b/>
                <w:bCs/>
              </w:rPr>
              <w:fldChar w:fldCharType="begin">
                <w:ffData>
                  <w:name w:val=""/>
                  <w:enabled/>
                  <w:calcOnExit w:val="0"/>
                  <w:checkBox>
                    <w:sizeAuto/>
                    <w:default w:val="0"/>
                  </w:checkBox>
                </w:ffData>
              </w:fldChar>
            </w:r>
            <w:r w:rsidR="0032553D">
              <w:rPr>
                <w:b/>
                <w:bCs/>
              </w:rPr>
              <w:instrText xml:space="preserve"> FORMCHECKBOX </w:instrText>
            </w:r>
            <w:r>
              <w:rPr>
                <w:b/>
                <w:bCs/>
              </w:rPr>
            </w:r>
            <w:r>
              <w:rPr>
                <w:b/>
                <w:bCs/>
              </w:rPr>
              <w:fldChar w:fldCharType="separate"/>
            </w:r>
            <w:r>
              <w:rPr>
                <w:b/>
                <w:bCs/>
              </w:rPr>
              <w:fldChar w:fldCharType="end"/>
            </w:r>
            <w:r w:rsidR="0032553D">
              <w:rPr>
                <w:b/>
                <w:bCs/>
              </w:rPr>
              <w:t xml:space="preserve"> Combined</w:t>
            </w:r>
          </w:p>
          <w:p w:rsidR="00D94C4A" w:rsidRDefault="001E1202" w:rsidP="001E69F1">
            <w:pPr>
              <w:pStyle w:val="Header"/>
              <w:tabs>
                <w:tab w:val="clear" w:pos="4320"/>
                <w:tab w:val="clear" w:pos="8640"/>
              </w:tabs>
              <w:spacing w:after="120"/>
              <w:ind w:left="-108"/>
            </w:pPr>
            <w:r>
              <w:t>Stream, riparian, wetland, cottonwood, aspen, willow</w:t>
            </w:r>
          </w:p>
        </w:tc>
      </w:tr>
      <w:tr w:rsidR="00D94C4A" w:rsidRPr="00C30D4D">
        <w:tc>
          <w:tcPr>
            <w:tcW w:w="2628" w:type="dxa"/>
          </w:tcPr>
          <w:p w:rsidR="00D94C4A" w:rsidRDefault="0032553D">
            <w:pPr>
              <w:rPr>
                <w:b/>
                <w:bCs/>
              </w:rPr>
            </w:pPr>
            <w:r>
              <w:rPr>
                <w:b/>
                <w:bCs/>
              </w:rPr>
              <w:t>Habitat Values:</w:t>
            </w:r>
          </w:p>
        </w:tc>
        <w:tc>
          <w:tcPr>
            <w:tcW w:w="6948" w:type="dxa"/>
            <w:tcBorders>
              <w:bottom w:val="single" w:sz="4" w:space="0" w:color="auto"/>
            </w:tcBorders>
          </w:tcPr>
          <w:p w:rsidR="00D94C4A" w:rsidRPr="005F10B4" w:rsidRDefault="00456198" w:rsidP="002F2CF5">
            <w:pPr>
              <w:ind w:left="-108"/>
              <w:rPr>
                <w:sz w:val="22"/>
              </w:rPr>
            </w:pPr>
            <w:r>
              <w:t xml:space="preserve">Native Snake River cutthroat trout </w:t>
            </w:r>
            <w:r w:rsidRPr="00C30D4D">
              <w:t>spawning, rearing, and migration habitats</w:t>
            </w:r>
            <w:r w:rsidR="004303CF">
              <w:rPr>
                <w:sz w:val="22"/>
              </w:rPr>
              <w:t xml:space="preserve">  </w:t>
            </w:r>
          </w:p>
        </w:tc>
      </w:tr>
      <w:tr w:rsidR="00D94C4A">
        <w:tc>
          <w:tcPr>
            <w:tcW w:w="2628" w:type="dxa"/>
          </w:tcPr>
          <w:p w:rsidR="00D94C4A" w:rsidRDefault="0032553D">
            <w:r>
              <w:rPr>
                <w:b/>
                <w:bCs/>
              </w:rPr>
              <w:t>Reason Selected:</w:t>
            </w:r>
          </w:p>
        </w:tc>
        <w:tc>
          <w:tcPr>
            <w:tcW w:w="6948" w:type="dxa"/>
            <w:tcBorders>
              <w:bottom w:val="single" w:sz="4" w:space="0" w:color="auto"/>
            </w:tcBorders>
          </w:tcPr>
          <w:p w:rsidR="00D94C4A" w:rsidRPr="00FA68D2" w:rsidRDefault="00530B03" w:rsidP="000F6C36">
            <w:pPr>
              <w:spacing w:after="120"/>
              <w:ind w:left="-115"/>
              <w:rPr>
                <w:bCs/>
              </w:rPr>
            </w:pPr>
            <w:r w:rsidRPr="00FA68D2">
              <w:t>The Snake River is a sport fishery of national importance</w:t>
            </w:r>
            <w:r w:rsidR="000F6C36">
              <w:t xml:space="preserve"> and</w:t>
            </w:r>
            <w:r w:rsidR="00FA68D2">
              <w:t xml:space="preserve"> </w:t>
            </w:r>
            <w:r w:rsidR="000F6C36">
              <w:t>t</w:t>
            </w:r>
            <w:r w:rsidR="00456198">
              <w:rPr>
                <w:sz w:val="22"/>
              </w:rPr>
              <w:t xml:space="preserve">he majority of suitable spawning habitats </w:t>
            </w:r>
            <w:r w:rsidR="000F6C36">
              <w:rPr>
                <w:sz w:val="22"/>
              </w:rPr>
              <w:t xml:space="preserve">that maintain this fishery </w:t>
            </w:r>
            <w:r w:rsidR="00456198">
              <w:rPr>
                <w:sz w:val="22"/>
              </w:rPr>
              <w:t xml:space="preserve">occur on deeded lands in the spring creek tributaries between Cottonwood Creek in Grand Teton National Park and the Hoback River. </w:t>
            </w:r>
            <w:r w:rsidR="00D639CB" w:rsidRPr="00C30D4D">
              <w:t xml:space="preserve"> </w:t>
            </w:r>
            <w:r w:rsidR="000F6C36">
              <w:t>T</w:t>
            </w:r>
            <w:r w:rsidR="005F10B4">
              <w:t xml:space="preserve">he unimpeded reaches of </w:t>
            </w:r>
            <w:r w:rsidR="002F2CF5">
              <w:t>the low gradient spring creeks</w:t>
            </w:r>
            <w:r w:rsidR="005F10B4">
              <w:t xml:space="preserve"> are critical to native Snake River cutthroat trout</w:t>
            </w:r>
            <w:r w:rsidR="00456198">
              <w:t xml:space="preserve"> and their recruitment to the iconic </w:t>
            </w:r>
            <w:r w:rsidR="000F6C36">
              <w:t xml:space="preserve">Jackson </w:t>
            </w:r>
            <w:r w:rsidR="00456198">
              <w:t>fishery.</w:t>
            </w:r>
          </w:p>
        </w:tc>
      </w:tr>
      <w:tr w:rsidR="00D94C4A">
        <w:tc>
          <w:tcPr>
            <w:tcW w:w="2628" w:type="dxa"/>
          </w:tcPr>
          <w:p w:rsidR="00D94C4A" w:rsidRDefault="0032553D" w:rsidP="00D468CE">
            <w:pPr>
              <w:rPr>
                <w:b/>
                <w:bCs/>
                <w:color w:val="FF0000"/>
              </w:rPr>
            </w:pPr>
            <w:r>
              <w:rPr>
                <w:b/>
                <w:bCs/>
              </w:rPr>
              <w:t>Area Boundary Description:</w:t>
            </w:r>
          </w:p>
        </w:tc>
        <w:tc>
          <w:tcPr>
            <w:tcW w:w="6948" w:type="dxa"/>
            <w:tcBorders>
              <w:bottom w:val="single" w:sz="4" w:space="0" w:color="auto"/>
            </w:tcBorders>
          </w:tcPr>
          <w:p w:rsidR="00D94C4A" w:rsidRDefault="00456198" w:rsidP="00EE4BBE">
            <w:pPr>
              <w:pStyle w:val="Header"/>
              <w:tabs>
                <w:tab w:val="clear" w:pos="4320"/>
                <w:tab w:val="clear" w:pos="8640"/>
              </w:tabs>
              <w:spacing w:after="120"/>
              <w:ind w:left="-115"/>
            </w:pPr>
            <w:r>
              <w:t xml:space="preserve">The stream corridors of Spring, Cody, Blue Crane, Flat and Fish </w:t>
            </w:r>
            <w:r w:rsidR="000F6C36">
              <w:t xml:space="preserve">creeks </w:t>
            </w:r>
            <w:r>
              <w:t>within these 6</w:t>
            </w:r>
            <w:r>
              <w:rPr>
                <w:vertAlign w:val="superscript"/>
              </w:rPr>
              <w:t>th</w:t>
            </w:r>
            <w:r>
              <w:t xml:space="preserve"> order HUCs: Spring Creek 170401030101, Fish Creek 170401030103, Middle Flat Creek 170401030201, Upper Flat Creek 170401030202, and Lower Flat Creek 170401030205.  The corridors begin where sub surface water enters the spring creeks and ends downstream at the confluence of the Snake River.</w:t>
            </w:r>
          </w:p>
        </w:tc>
      </w:tr>
      <w:tr w:rsidR="00D94C4A">
        <w:tc>
          <w:tcPr>
            <w:tcW w:w="2628" w:type="dxa"/>
          </w:tcPr>
          <w:p w:rsidR="00D94C4A" w:rsidRDefault="00065EC4">
            <w:pPr>
              <w:rPr>
                <w:b/>
                <w:bCs/>
              </w:rPr>
            </w:pPr>
            <w:r>
              <w:rPr>
                <w:b/>
                <w:bCs/>
              </w:rPr>
              <w:t xml:space="preserve">Focal </w:t>
            </w:r>
            <w:r w:rsidR="0032553D">
              <w:rPr>
                <w:b/>
                <w:bCs/>
              </w:rPr>
              <w:t xml:space="preserve">species or </w:t>
            </w:r>
            <w:r w:rsidR="001D159C">
              <w:rPr>
                <w:b/>
                <w:bCs/>
              </w:rPr>
              <w:t xml:space="preserve">species </w:t>
            </w:r>
            <w:r w:rsidR="0032553D">
              <w:rPr>
                <w:b/>
                <w:bCs/>
              </w:rPr>
              <w:t>assemblage</w:t>
            </w:r>
            <w:r w:rsidR="001D159C">
              <w:rPr>
                <w:b/>
                <w:bCs/>
              </w:rPr>
              <w:t>(s)</w:t>
            </w:r>
            <w:r w:rsidR="0032553D">
              <w:rPr>
                <w:b/>
                <w:bCs/>
              </w:rPr>
              <w:t xml:space="preserve"> </w:t>
            </w:r>
            <w:r w:rsidR="00D468CE">
              <w:rPr>
                <w:b/>
                <w:bCs/>
              </w:rPr>
              <w:t>(</w:t>
            </w:r>
            <w:r w:rsidR="001D159C">
              <w:rPr>
                <w:b/>
                <w:bCs/>
              </w:rPr>
              <w:t xml:space="preserve">limit </w:t>
            </w:r>
            <w:r w:rsidR="00AA2B2F">
              <w:rPr>
                <w:b/>
                <w:bCs/>
              </w:rPr>
              <w:t>6</w:t>
            </w:r>
            <w:r w:rsidR="001D159C">
              <w:rPr>
                <w:b/>
                <w:bCs/>
              </w:rPr>
              <w:t>)</w:t>
            </w:r>
            <w:r w:rsidR="0032553D">
              <w:rPr>
                <w:b/>
                <w:bCs/>
              </w:rPr>
              <w:t>:</w:t>
            </w:r>
            <w:r>
              <w:rPr>
                <w:b/>
                <w:bCs/>
              </w:rPr>
              <w:t xml:space="preserve"> </w:t>
            </w:r>
          </w:p>
          <w:p w:rsidR="00D54EB4" w:rsidRDefault="00D54EB4">
            <w:pPr>
              <w:rPr>
                <w:b/>
                <w:bCs/>
              </w:rPr>
            </w:pPr>
          </w:p>
          <w:p w:rsidR="00D54EB4" w:rsidRDefault="00D54EB4">
            <w:pPr>
              <w:rPr>
                <w:b/>
                <w:bCs/>
              </w:rPr>
            </w:pPr>
          </w:p>
          <w:p w:rsidR="00065EC4" w:rsidRDefault="00065EC4">
            <w:pPr>
              <w:rPr>
                <w:b/>
                <w:bCs/>
              </w:rPr>
            </w:pPr>
            <w:r>
              <w:rPr>
                <w:b/>
                <w:bCs/>
              </w:rPr>
              <w:t xml:space="preserve">SWAP Tier 1 </w:t>
            </w:r>
            <w:r w:rsidR="00E1150F">
              <w:rPr>
                <w:b/>
                <w:bCs/>
              </w:rPr>
              <w:t xml:space="preserve">      </w:t>
            </w:r>
            <w:r>
              <w:rPr>
                <w:b/>
                <w:bCs/>
              </w:rPr>
              <w:t>species:</w:t>
            </w:r>
          </w:p>
          <w:p w:rsidR="00065EC4" w:rsidRDefault="00065EC4">
            <w:pPr>
              <w:rPr>
                <w:b/>
                <w:bCs/>
              </w:rPr>
            </w:pPr>
          </w:p>
        </w:tc>
        <w:tc>
          <w:tcPr>
            <w:tcW w:w="6948" w:type="dxa"/>
            <w:tcBorders>
              <w:bottom w:val="single" w:sz="4" w:space="0" w:color="auto"/>
            </w:tcBorders>
          </w:tcPr>
          <w:p w:rsidR="00D54EB4" w:rsidRDefault="001E1202" w:rsidP="00553F07">
            <w:pPr>
              <w:pStyle w:val="Header"/>
              <w:pBdr>
                <w:bottom w:val="single" w:sz="6" w:space="1" w:color="auto"/>
              </w:pBdr>
              <w:tabs>
                <w:tab w:val="clear" w:pos="4320"/>
                <w:tab w:val="clear" w:pos="8640"/>
              </w:tabs>
              <w:spacing w:after="120"/>
              <w:ind w:left="-108"/>
              <w:rPr>
                <w:bCs/>
              </w:rPr>
            </w:pPr>
            <w:r>
              <w:rPr>
                <w:bCs/>
                <w:iCs/>
              </w:rPr>
              <w:t xml:space="preserve">Snake River cutthroat trout (NSS4), </w:t>
            </w:r>
            <w:r w:rsidR="002F67E5">
              <w:rPr>
                <w:bCs/>
                <w:iCs/>
              </w:rPr>
              <w:t xml:space="preserve">brown trout, </w:t>
            </w:r>
            <w:r>
              <w:rPr>
                <w:bCs/>
              </w:rPr>
              <w:t xml:space="preserve">mountain sucker </w:t>
            </w:r>
          </w:p>
          <w:p w:rsidR="008B3CCC" w:rsidRDefault="008B3CCC" w:rsidP="00553F07">
            <w:pPr>
              <w:pStyle w:val="Header"/>
              <w:pBdr>
                <w:bottom w:val="single" w:sz="6" w:space="1" w:color="auto"/>
              </w:pBdr>
              <w:tabs>
                <w:tab w:val="clear" w:pos="4320"/>
                <w:tab w:val="clear" w:pos="8640"/>
              </w:tabs>
              <w:spacing w:after="120"/>
              <w:ind w:left="-108"/>
            </w:pPr>
          </w:p>
          <w:p w:rsidR="008B3CCC" w:rsidRDefault="000664E3" w:rsidP="008B3CCC">
            <w:pPr>
              <w:rPr>
                <w:color w:val="000000"/>
              </w:rPr>
            </w:pPr>
            <w:r>
              <w:rPr>
                <w:color w:val="000000"/>
              </w:rPr>
              <w:t>b</w:t>
            </w:r>
            <w:r w:rsidR="008B3CCC">
              <w:rPr>
                <w:color w:val="000000"/>
              </w:rPr>
              <w:t xml:space="preserve">luehead </w:t>
            </w:r>
            <w:r>
              <w:rPr>
                <w:color w:val="000000"/>
              </w:rPr>
              <w:t>s</w:t>
            </w:r>
            <w:r w:rsidR="008B3CCC">
              <w:rPr>
                <w:color w:val="000000"/>
              </w:rPr>
              <w:t xml:space="preserve">ucker, </w:t>
            </w:r>
            <w:r>
              <w:rPr>
                <w:color w:val="000000"/>
              </w:rPr>
              <w:t>b</w:t>
            </w:r>
            <w:r w:rsidR="008B3CCC">
              <w:rPr>
                <w:color w:val="000000"/>
              </w:rPr>
              <w:t xml:space="preserve">oreal </w:t>
            </w:r>
            <w:r>
              <w:rPr>
                <w:color w:val="000000"/>
              </w:rPr>
              <w:t>t</w:t>
            </w:r>
            <w:r w:rsidR="008B3CCC">
              <w:rPr>
                <w:color w:val="000000"/>
              </w:rPr>
              <w:t xml:space="preserve">oad, Great Basin </w:t>
            </w:r>
            <w:proofErr w:type="spellStart"/>
            <w:r>
              <w:rPr>
                <w:color w:val="000000"/>
              </w:rPr>
              <w:t>s</w:t>
            </w:r>
            <w:r w:rsidR="008B3CCC">
              <w:rPr>
                <w:color w:val="000000"/>
              </w:rPr>
              <w:t>padefoot</w:t>
            </w:r>
            <w:proofErr w:type="spellEnd"/>
          </w:p>
          <w:p w:rsidR="00E1150F" w:rsidRDefault="00E1150F">
            <w:pPr>
              <w:pStyle w:val="Header"/>
              <w:tabs>
                <w:tab w:val="clear" w:pos="4320"/>
                <w:tab w:val="clear" w:pos="8640"/>
              </w:tabs>
              <w:spacing w:after="120"/>
            </w:pPr>
          </w:p>
        </w:tc>
      </w:tr>
      <w:tr w:rsidR="00D94C4A">
        <w:tc>
          <w:tcPr>
            <w:tcW w:w="2628" w:type="dxa"/>
          </w:tcPr>
          <w:p w:rsidR="00D94C4A" w:rsidRDefault="0032553D">
            <w:pPr>
              <w:rPr>
                <w:b/>
                <w:bCs/>
              </w:rPr>
            </w:pPr>
            <w:r>
              <w:rPr>
                <w:b/>
                <w:bCs/>
              </w:rPr>
              <w:t>Solutions or actions:</w:t>
            </w:r>
          </w:p>
        </w:tc>
        <w:tc>
          <w:tcPr>
            <w:tcW w:w="6948" w:type="dxa"/>
            <w:tcBorders>
              <w:top w:val="single" w:sz="4" w:space="0" w:color="auto"/>
              <w:bottom w:val="single" w:sz="4" w:space="0" w:color="auto"/>
            </w:tcBorders>
          </w:tcPr>
          <w:p w:rsidR="00456198" w:rsidRPr="00456198" w:rsidRDefault="000F6C36" w:rsidP="00456198">
            <w:pPr>
              <w:pStyle w:val="Header"/>
              <w:numPr>
                <w:ilvl w:val="0"/>
                <w:numId w:val="8"/>
              </w:numPr>
              <w:tabs>
                <w:tab w:val="clear" w:pos="4320"/>
                <w:tab w:val="clear" w:pos="8640"/>
              </w:tabs>
              <w:spacing w:after="120"/>
              <w:ind w:left="245"/>
              <w:rPr>
                <w:color w:val="000000"/>
              </w:rPr>
            </w:pPr>
            <w:r>
              <w:t xml:space="preserve">Conduct </w:t>
            </w:r>
            <w:r w:rsidR="00595190">
              <w:t>inventories</w:t>
            </w:r>
            <w:r w:rsidR="002E50A1">
              <w:t xml:space="preserve"> and </w:t>
            </w:r>
            <w:r>
              <w:t xml:space="preserve">complete </w:t>
            </w:r>
            <w:r w:rsidR="002E50A1">
              <w:t>enhancement</w:t>
            </w:r>
            <w:r>
              <w:t>s</w:t>
            </w:r>
            <w:r w:rsidR="002E50A1">
              <w:t xml:space="preserve"> with land managers and owners.</w:t>
            </w:r>
          </w:p>
          <w:p w:rsidR="00456198" w:rsidRPr="00456198" w:rsidRDefault="00456198" w:rsidP="00456198">
            <w:pPr>
              <w:pStyle w:val="Header"/>
              <w:numPr>
                <w:ilvl w:val="0"/>
                <w:numId w:val="8"/>
              </w:numPr>
              <w:tabs>
                <w:tab w:val="clear" w:pos="4320"/>
                <w:tab w:val="clear" w:pos="8640"/>
              </w:tabs>
              <w:spacing w:after="120"/>
              <w:ind w:left="245"/>
              <w:rPr>
                <w:color w:val="000000"/>
              </w:rPr>
            </w:pPr>
            <w:r w:rsidRPr="00E93975">
              <w:t>Provide expert advice and review of stream projects implemented by consulting firms, real estate developers, and landowners to minimize impacts and maximize aquatic benefits</w:t>
            </w:r>
            <w:proofErr w:type="gramStart"/>
            <w:r>
              <w:t>..</w:t>
            </w:r>
            <w:proofErr w:type="gramEnd"/>
          </w:p>
          <w:p w:rsidR="00456198" w:rsidRDefault="00456198" w:rsidP="00456198">
            <w:pPr>
              <w:pStyle w:val="Header"/>
              <w:numPr>
                <w:ilvl w:val="0"/>
                <w:numId w:val="8"/>
              </w:numPr>
              <w:tabs>
                <w:tab w:val="clear" w:pos="4320"/>
                <w:tab w:val="clear" w:pos="8640"/>
              </w:tabs>
              <w:spacing w:after="120"/>
              <w:ind w:left="245"/>
              <w:rPr>
                <w:color w:val="000000"/>
              </w:rPr>
            </w:pPr>
            <w:r>
              <w:rPr>
                <w:color w:val="000000"/>
              </w:rPr>
              <w:t>Coordinate with NRCS and private landowners to improve fish passage, flood conveyance and irrigation efficiency.</w:t>
            </w:r>
          </w:p>
          <w:p w:rsidR="00456198" w:rsidRDefault="00456198" w:rsidP="00456198">
            <w:pPr>
              <w:pStyle w:val="Header"/>
              <w:numPr>
                <w:ilvl w:val="0"/>
                <w:numId w:val="8"/>
              </w:numPr>
              <w:tabs>
                <w:tab w:val="clear" w:pos="4320"/>
                <w:tab w:val="clear" w:pos="8640"/>
              </w:tabs>
              <w:spacing w:after="120"/>
              <w:ind w:left="245"/>
              <w:rPr>
                <w:color w:val="000000"/>
              </w:rPr>
            </w:pPr>
            <w:r>
              <w:rPr>
                <w:color w:val="000000"/>
              </w:rPr>
              <w:t>Coordinate with NRCS, Teton Conservation District and private landowners to improve water quality and riparian habitat.</w:t>
            </w:r>
          </w:p>
          <w:p w:rsidR="002E50A1" w:rsidRDefault="00456198" w:rsidP="00456198">
            <w:pPr>
              <w:numPr>
                <w:ilvl w:val="0"/>
                <w:numId w:val="7"/>
              </w:numPr>
              <w:spacing w:after="120"/>
              <w:ind w:left="245"/>
            </w:pPr>
            <w:r>
              <w:rPr>
                <w:color w:val="000000"/>
              </w:rPr>
              <w:t xml:space="preserve">Work with developers to improve understanding the effects of land development on the watershed.  </w:t>
            </w:r>
          </w:p>
          <w:p w:rsidR="00D94C4A" w:rsidRDefault="00016DA6" w:rsidP="00456198">
            <w:pPr>
              <w:numPr>
                <w:ilvl w:val="0"/>
                <w:numId w:val="7"/>
              </w:numPr>
              <w:spacing w:after="120"/>
              <w:ind w:left="245"/>
            </w:pPr>
            <w:r>
              <w:t>Utilize</w:t>
            </w:r>
            <w:r w:rsidR="001E1202">
              <w:t xml:space="preserve"> beaver </w:t>
            </w:r>
            <w:r>
              <w:t>t</w:t>
            </w:r>
            <w:r w:rsidR="001E5EEA">
              <w:t>r</w:t>
            </w:r>
            <w:r>
              <w:t xml:space="preserve">apping and transplants to enhance </w:t>
            </w:r>
            <w:r w:rsidR="001E1202">
              <w:t>habitat</w:t>
            </w:r>
            <w:r>
              <w:t>s behind the levee system.</w:t>
            </w:r>
          </w:p>
        </w:tc>
      </w:tr>
      <w:tr w:rsidR="00D94C4A">
        <w:tc>
          <w:tcPr>
            <w:tcW w:w="2628" w:type="dxa"/>
          </w:tcPr>
          <w:p w:rsidR="00D94C4A" w:rsidRDefault="0032553D">
            <w:pPr>
              <w:rPr>
                <w:b/>
                <w:bCs/>
              </w:rPr>
            </w:pPr>
            <w:r>
              <w:rPr>
                <w:b/>
                <w:bCs/>
              </w:rPr>
              <w:lastRenderedPageBreak/>
              <w:t>Additional Information:</w:t>
            </w:r>
          </w:p>
        </w:tc>
        <w:tc>
          <w:tcPr>
            <w:tcW w:w="6948" w:type="dxa"/>
            <w:tcBorders>
              <w:top w:val="single" w:sz="4" w:space="0" w:color="auto"/>
              <w:bottom w:val="single" w:sz="2" w:space="0" w:color="auto"/>
            </w:tcBorders>
          </w:tcPr>
          <w:p w:rsidR="00D94C4A" w:rsidRDefault="000F6C36" w:rsidP="001E5EEA">
            <w:pPr>
              <w:spacing w:after="120"/>
              <w:ind w:left="-115"/>
            </w:pPr>
            <w:r>
              <w:rPr>
                <w:sz w:val="22"/>
              </w:rPr>
              <w:t xml:space="preserve">The majority of suitable spawning habitats occur on deeded lands in the spring creek tributaries between Cottonwood Creek in Grand Teton National Park and the Hoback River. </w:t>
            </w:r>
            <w:r w:rsidRPr="00C30D4D">
              <w:t xml:space="preserve"> </w:t>
            </w:r>
            <w:r>
              <w:t xml:space="preserve">Levees and lack of flooding </w:t>
            </w:r>
            <w:r w:rsidRPr="00C30D4D">
              <w:t xml:space="preserve">negatively affected spring creeks and cottonwood regeneration </w:t>
            </w:r>
            <w:r>
              <w:t>outside the levee system.  Therefore, the unimpeded reaches of the low gradient spring creeks are critical to native Snake River cutthroat trout and their recruitment to the iconic fishery in the Jackson area.</w:t>
            </w:r>
            <w:hyperlink r:id="rId7" w:history="1"/>
          </w:p>
        </w:tc>
      </w:tr>
      <w:tr w:rsidR="00D94C4A">
        <w:tc>
          <w:tcPr>
            <w:tcW w:w="2628" w:type="dxa"/>
          </w:tcPr>
          <w:p w:rsidR="00D94C4A" w:rsidRPr="00AA2B2F" w:rsidRDefault="00065EC4" w:rsidP="001D159C">
            <w:pPr>
              <w:rPr>
                <w:b/>
                <w:bCs/>
              </w:rPr>
            </w:pPr>
            <w:r w:rsidRPr="00AA2B2F">
              <w:rPr>
                <w:b/>
              </w:rPr>
              <w:t xml:space="preserve">General </w:t>
            </w:r>
            <w:r w:rsidR="003C207B" w:rsidRPr="00AA2B2F">
              <w:rPr>
                <w:b/>
                <w:bCs/>
              </w:rPr>
              <w:t>land ownership and surface area:</w:t>
            </w:r>
          </w:p>
        </w:tc>
        <w:tc>
          <w:tcPr>
            <w:tcW w:w="6948" w:type="dxa"/>
            <w:tcBorders>
              <w:top w:val="single" w:sz="4" w:space="0" w:color="auto"/>
              <w:bottom w:val="single" w:sz="2" w:space="0" w:color="auto"/>
            </w:tcBorders>
          </w:tcPr>
          <w:p w:rsidR="00065EC4" w:rsidRPr="008B3CCC" w:rsidRDefault="008B3CCC" w:rsidP="008B3CCC">
            <w:pPr>
              <w:rPr>
                <w:color w:val="000000"/>
              </w:rPr>
            </w:pPr>
            <w:r>
              <w:rPr>
                <w:color w:val="000000"/>
              </w:rPr>
              <w:t xml:space="preserve">BLM: 496 ac (2%), </w:t>
            </w:r>
            <w:r>
              <w:rPr>
                <w:color w:val="000000"/>
              </w:rPr>
              <w:br/>
              <w:t xml:space="preserve">USFS: 2,483 ac (10%), </w:t>
            </w:r>
            <w:r>
              <w:rPr>
                <w:color w:val="000000"/>
              </w:rPr>
              <w:br/>
              <w:t xml:space="preserve">Other Federal: 3,488 ac (14%), </w:t>
            </w:r>
            <w:r>
              <w:rPr>
                <w:color w:val="000000"/>
              </w:rPr>
              <w:br/>
              <w:t xml:space="preserve">State: 567 ac (2%), </w:t>
            </w:r>
            <w:r>
              <w:rPr>
                <w:color w:val="000000"/>
              </w:rPr>
              <w:br/>
              <w:t xml:space="preserve">Private: 17,672 ac (69%), </w:t>
            </w:r>
            <w:r>
              <w:rPr>
                <w:color w:val="000000"/>
              </w:rPr>
              <w:br/>
              <w:t xml:space="preserve">Water: 828 ac (3%), </w:t>
            </w:r>
            <w:r>
              <w:rPr>
                <w:color w:val="000000"/>
              </w:rPr>
              <w:br/>
              <w:t>Total area: 25,534 ac</w:t>
            </w:r>
          </w:p>
        </w:tc>
      </w:tr>
    </w:tbl>
    <w:p w:rsidR="00D94C4A" w:rsidRDefault="00D94C4A">
      <w:pPr>
        <w:pStyle w:val="Header"/>
        <w:tabs>
          <w:tab w:val="clear" w:pos="4320"/>
          <w:tab w:val="clear" w:pos="8640"/>
        </w:tabs>
      </w:pPr>
    </w:p>
    <w:p w:rsidR="00065EC4" w:rsidRDefault="00065EC4">
      <w:pPr>
        <w:pStyle w:val="Header"/>
        <w:tabs>
          <w:tab w:val="clear" w:pos="4320"/>
          <w:tab w:val="clear" w:pos="8640"/>
        </w:tabs>
      </w:pPr>
    </w:p>
    <w:sectPr w:rsidR="00065EC4" w:rsidSect="00D94C4A">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7FC" w:rsidRDefault="005237FC">
      <w:r>
        <w:separator/>
      </w:r>
    </w:p>
  </w:endnote>
  <w:endnote w:type="continuationSeparator" w:id="0">
    <w:p w:rsidR="005237FC" w:rsidRDefault="005237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7FC" w:rsidRDefault="005237FC">
      <w:r>
        <w:separator/>
      </w:r>
    </w:p>
  </w:footnote>
  <w:footnote w:type="continuationSeparator" w:id="0">
    <w:p w:rsidR="005237FC" w:rsidRDefault="005237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C4A" w:rsidRDefault="0032553D">
    <w:pPr>
      <w:pStyle w:val="Header"/>
      <w:rPr>
        <w:b/>
        <w:bCs/>
      </w:rPr>
    </w:pPr>
    <w:r>
      <w:rPr>
        <w:b/>
        <w:bCs/>
      </w:rPr>
      <w:t xml:space="preserve">Wyoming Game and Fish Department                      </w:t>
    </w:r>
    <w:r w:rsidR="00E015FE">
      <w:rPr>
        <w:b/>
        <w:bCs/>
      </w:rPr>
      <w:tab/>
    </w:r>
    <w:r>
      <w:rPr>
        <w:b/>
        <w:bCs/>
      </w:rPr>
      <w:t>rev. 1</w:t>
    </w:r>
    <w:r w:rsidR="00A1468D">
      <w:rPr>
        <w:b/>
        <w:bCs/>
      </w:rPr>
      <w:t>0</w:t>
    </w:r>
    <w:r>
      <w:rPr>
        <w:b/>
        <w:bCs/>
      </w:rPr>
      <w:t>/</w:t>
    </w:r>
    <w:r w:rsidR="001D159C">
      <w:rPr>
        <w:b/>
        <w:bCs/>
      </w:rPr>
      <w:t>1</w:t>
    </w:r>
    <w:r w:rsidR="00A1468D">
      <w:rPr>
        <w:b/>
        <w:bCs/>
      </w:rPr>
      <w:t>0</w:t>
    </w:r>
    <w:r>
      <w:rPr>
        <w:b/>
        <w:bCs/>
      </w:rPr>
      <w:t>/</w:t>
    </w:r>
    <w:r w:rsidR="001D159C">
      <w:rPr>
        <w:b/>
        <w:bCs/>
      </w:rPr>
      <w:t>2014</w:t>
    </w:r>
  </w:p>
  <w:p w:rsidR="00D94C4A" w:rsidRDefault="0032553D">
    <w:pPr>
      <w:pStyle w:val="Header"/>
      <w:rPr>
        <w:b/>
        <w:bCs/>
      </w:rPr>
    </w:pPr>
    <w:r>
      <w:rPr>
        <w:b/>
        <w:bCs/>
      </w:rPr>
      <w:t xml:space="preserve">Strategic Habitat Plan </w:t>
    </w:r>
  </w:p>
  <w:p w:rsidR="00D94C4A" w:rsidRDefault="00D94C4A">
    <w:pPr>
      <w:pStyle w:val="Header"/>
      <w:rPr>
        <w:b/>
        <w:bCs/>
      </w:rPr>
    </w:pPr>
  </w:p>
  <w:p w:rsidR="00D94C4A" w:rsidRDefault="0032553D">
    <w:pPr>
      <w:pStyle w:val="Header"/>
      <w:jc w:val="center"/>
      <w:rPr>
        <w:b/>
        <w:bCs/>
      </w:rPr>
    </w:pPr>
    <w:r>
      <w:rPr>
        <w:b/>
        <w:bCs/>
      </w:rPr>
      <w:t>Crucial Habitat Area Narrative</w:t>
    </w:r>
  </w:p>
  <w:p w:rsidR="00D94C4A" w:rsidRDefault="00D94C4A">
    <w:pPr>
      <w:pStyle w:val="Header"/>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03B8C"/>
    <w:multiLevelType w:val="hybridMultilevel"/>
    <w:tmpl w:val="3D54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5D6A20"/>
    <w:multiLevelType w:val="hybridMultilevel"/>
    <w:tmpl w:val="24F6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753A7C"/>
    <w:multiLevelType w:val="hybridMultilevel"/>
    <w:tmpl w:val="79C0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790ED7"/>
    <w:multiLevelType w:val="hybridMultilevel"/>
    <w:tmpl w:val="AB60F9B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0237EF"/>
    <w:multiLevelType w:val="hybridMultilevel"/>
    <w:tmpl w:val="EDBC0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6D65BA"/>
    <w:multiLevelType w:val="hybridMultilevel"/>
    <w:tmpl w:val="19F2AB4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CB7518"/>
    <w:multiLevelType w:val="hybridMultilevel"/>
    <w:tmpl w:val="E3DE43E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4C37F7"/>
    <w:multiLevelType w:val="hybridMultilevel"/>
    <w:tmpl w:val="00C04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1"/>
  </w:num>
  <w:num w:numId="6">
    <w:abstractNumId w:val="0"/>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065EC4"/>
    <w:rsid w:val="00016DA6"/>
    <w:rsid w:val="00021A75"/>
    <w:rsid w:val="000461B3"/>
    <w:rsid w:val="00065EC4"/>
    <w:rsid w:val="000664E3"/>
    <w:rsid w:val="000A4839"/>
    <w:rsid w:val="000F6C36"/>
    <w:rsid w:val="001461C3"/>
    <w:rsid w:val="001D159C"/>
    <w:rsid w:val="001E1202"/>
    <w:rsid w:val="001E5EEA"/>
    <w:rsid w:val="001E69F1"/>
    <w:rsid w:val="001F1DB1"/>
    <w:rsid w:val="0023489B"/>
    <w:rsid w:val="002D37EB"/>
    <w:rsid w:val="002E50A1"/>
    <w:rsid w:val="002F2CF5"/>
    <w:rsid w:val="002F67E5"/>
    <w:rsid w:val="0032553D"/>
    <w:rsid w:val="00325DED"/>
    <w:rsid w:val="00340F2F"/>
    <w:rsid w:val="003C207B"/>
    <w:rsid w:val="003F6776"/>
    <w:rsid w:val="0040618A"/>
    <w:rsid w:val="004303CF"/>
    <w:rsid w:val="00434E63"/>
    <w:rsid w:val="00456198"/>
    <w:rsid w:val="00467521"/>
    <w:rsid w:val="005006B4"/>
    <w:rsid w:val="005237FC"/>
    <w:rsid w:val="00530B03"/>
    <w:rsid w:val="0053486C"/>
    <w:rsid w:val="0054532F"/>
    <w:rsid w:val="00553F07"/>
    <w:rsid w:val="00595190"/>
    <w:rsid w:val="005A0FEB"/>
    <w:rsid w:val="005D7DCD"/>
    <w:rsid w:val="005F10B4"/>
    <w:rsid w:val="00601AB9"/>
    <w:rsid w:val="00655E3C"/>
    <w:rsid w:val="006710CD"/>
    <w:rsid w:val="006A2E61"/>
    <w:rsid w:val="006B62E3"/>
    <w:rsid w:val="006E2818"/>
    <w:rsid w:val="006F3118"/>
    <w:rsid w:val="00735858"/>
    <w:rsid w:val="0077461E"/>
    <w:rsid w:val="00777C7C"/>
    <w:rsid w:val="007C61B1"/>
    <w:rsid w:val="00800F4F"/>
    <w:rsid w:val="0080591E"/>
    <w:rsid w:val="00842FA8"/>
    <w:rsid w:val="00896D06"/>
    <w:rsid w:val="008B3CCC"/>
    <w:rsid w:val="009A3C06"/>
    <w:rsid w:val="009D2054"/>
    <w:rsid w:val="00A1468D"/>
    <w:rsid w:val="00A33BC6"/>
    <w:rsid w:val="00AA2B2F"/>
    <w:rsid w:val="00AF217B"/>
    <w:rsid w:val="00B159A5"/>
    <w:rsid w:val="00B94E2D"/>
    <w:rsid w:val="00B95043"/>
    <w:rsid w:val="00BB52AC"/>
    <w:rsid w:val="00BC14AA"/>
    <w:rsid w:val="00C30D4D"/>
    <w:rsid w:val="00C76B90"/>
    <w:rsid w:val="00C92646"/>
    <w:rsid w:val="00CF5BCB"/>
    <w:rsid w:val="00D468CE"/>
    <w:rsid w:val="00D54EB4"/>
    <w:rsid w:val="00D639CB"/>
    <w:rsid w:val="00D7180C"/>
    <w:rsid w:val="00D94C4A"/>
    <w:rsid w:val="00DC4FA2"/>
    <w:rsid w:val="00E015FE"/>
    <w:rsid w:val="00E1150F"/>
    <w:rsid w:val="00EE4BBE"/>
    <w:rsid w:val="00F35394"/>
    <w:rsid w:val="00F40470"/>
    <w:rsid w:val="00F437AF"/>
    <w:rsid w:val="00F66A37"/>
    <w:rsid w:val="00F71D90"/>
    <w:rsid w:val="00FA68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C4A"/>
    <w:rPr>
      <w:sz w:val="24"/>
      <w:szCs w:val="24"/>
    </w:rPr>
  </w:style>
  <w:style w:type="paragraph" w:styleId="Heading1">
    <w:name w:val="heading 1"/>
    <w:basedOn w:val="Normal"/>
    <w:next w:val="Normal"/>
    <w:qFormat/>
    <w:rsid w:val="00D94C4A"/>
    <w:pPr>
      <w:keepNext/>
      <w:outlineLvl w:val="0"/>
    </w:pPr>
    <w:rPr>
      <w:b/>
      <w:bCs/>
    </w:rPr>
  </w:style>
  <w:style w:type="paragraph" w:styleId="Heading2">
    <w:name w:val="heading 2"/>
    <w:basedOn w:val="Normal"/>
    <w:next w:val="Normal"/>
    <w:qFormat/>
    <w:rsid w:val="00D94C4A"/>
    <w:pPr>
      <w:keepNext/>
      <w:outlineLvl w:val="1"/>
    </w:pPr>
    <w:rPr>
      <w:b/>
      <w:bCs/>
      <w:u w:val="single"/>
    </w:rPr>
  </w:style>
  <w:style w:type="paragraph" w:styleId="Heading3">
    <w:name w:val="heading 3"/>
    <w:basedOn w:val="Normal"/>
    <w:next w:val="Normal"/>
    <w:qFormat/>
    <w:rsid w:val="00D94C4A"/>
    <w:pPr>
      <w:keepNext/>
      <w:spacing w:before="120"/>
      <w:outlineLvl w:val="2"/>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94C4A"/>
    <w:pPr>
      <w:tabs>
        <w:tab w:val="center" w:pos="4320"/>
        <w:tab w:val="right" w:pos="8640"/>
      </w:tabs>
    </w:pPr>
  </w:style>
  <w:style w:type="paragraph" w:styleId="Footer">
    <w:name w:val="footer"/>
    <w:basedOn w:val="Normal"/>
    <w:semiHidden/>
    <w:rsid w:val="00D94C4A"/>
    <w:pPr>
      <w:tabs>
        <w:tab w:val="center" w:pos="4320"/>
        <w:tab w:val="right" w:pos="8640"/>
      </w:tabs>
    </w:pPr>
  </w:style>
  <w:style w:type="paragraph" w:styleId="BodyTextIndent">
    <w:name w:val="Body Text Indent"/>
    <w:basedOn w:val="Normal"/>
    <w:semiHidden/>
    <w:rsid w:val="00D94C4A"/>
    <w:pPr>
      <w:spacing w:after="120"/>
      <w:ind w:left="1440"/>
    </w:pPr>
  </w:style>
  <w:style w:type="character" w:styleId="CommentReference">
    <w:name w:val="annotation reference"/>
    <w:basedOn w:val="DefaultParagraphFont"/>
    <w:semiHidden/>
    <w:rsid w:val="00D94C4A"/>
    <w:rPr>
      <w:sz w:val="16"/>
      <w:szCs w:val="16"/>
    </w:rPr>
  </w:style>
  <w:style w:type="paragraph" w:styleId="CommentText">
    <w:name w:val="annotation text"/>
    <w:basedOn w:val="Normal"/>
    <w:link w:val="CommentTextChar"/>
    <w:semiHidden/>
    <w:rsid w:val="00D94C4A"/>
    <w:rPr>
      <w:sz w:val="20"/>
      <w:szCs w:val="20"/>
    </w:rPr>
  </w:style>
  <w:style w:type="paragraph" w:styleId="NormalWeb">
    <w:name w:val="Normal (Web)"/>
    <w:basedOn w:val="Normal"/>
    <w:semiHidden/>
    <w:rsid w:val="00D94C4A"/>
    <w:pPr>
      <w:spacing w:before="168" w:after="216"/>
    </w:pPr>
    <w:rPr>
      <w:rFonts w:ascii="Arial Unicode MS" w:eastAsia="Arial Unicode MS" w:hAnsi="Arial Unicode MS" w:cs="Arial Unicode MS"/>
    </w:rPr>
  </w:style>
  <w:style w:type="character" w:styleId="Emphasis">
    <w:name w:val="Emphasis"/>
    <w:basedOn w:val="DefaultParagraphFont"/>
    <w:qFormat/>
    <w:rsid w:val="00D94C4A"/>
    <w:rPr>
      <w:i/>
      <w:iCs/>
    </w:rPr>
  </w:style>
  <w:style w:type="paragraph" w:styleId="BalloonText">
    <w:name w:val="Balloon Text"/>
    <w:basedOn w:val="Normal"/>
    <w:link w:val="BalloonTextChar"/>
    <w:uiPriority w:val="99"/>
    <w:semiHidden/>
    <w:unhideWhenUsed/>
    <w:rsid w:val="00065EC4"/>
    <w:rPr>
      <w:rFonts w:ascii="Tahoma" w:hAnsi="Tahoma" w:cs="Tahoma"/>
      <w:sz w:val="16"/>
      <w:szCs w:val="16"/>
    </w:rPr>
  </w:style>
  <w:style w:type="character" w:customStyle="1" w:styleId="BalloonTextChar">
    <w:name w:val="Balloon Text Char"/>
    <w:basedOn w:val="DefaultParagraphFont"/>
    <w:link w:val="BalloonText"/>
    <w:uiPriority w:val="99"/>
    <w:semiHidden/>
    <w:rsid w:val="00065EC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D159C"/>
    <w:rPr>
      <w:b/>
      <w:bCs/>
    </w:rPr>
  </w:style>
  <w:style w:type="character" w:customStyle="1" w:styleId="CommentTextChar">
    <w:name w:val="Comment Text Char"/>
    <w:basedOn w:val="DefaultParagraphFont"/>
    <w:link w:val="CommentText"/>
    <w:semiHidden/>
    <w:rsid w:val="001D159C"/>
  </w:style>
  <w:style w:type="character" w:customStyle="1" w:styleId="CommentSubjectChar">
    <w:name w:val="Comment Subject Char"/>
    <w:basedOn w:val="CommentTextChar"/>
    <w:link w:val="CommentSubject"/>
    <w:rsid w:val="001D159C"/>
  </w:style>
  <w:style w:type="paragraph" w:styleId="Revision">
    <w:name w:val="Revision"/>
    <w:hidden/>
    <w:uiPriority w:val="99"/>
    <w:semiHidden/>
    <w:rsid w:val="001D159C"/>
    <w:rPr>
      <w:sz w:val="24"/>
      <w:szCs w:val="24"/>
    </w:rPr>
  </w:style>
</w:styles>
</file>

<file path=word/webSettings.xml><?xml version="1.0" encoding="utf-8"?>
<w:webSettings xmlns:r="http://schemas.openxmlformats.org/officeDocument/2006/relationships" xmlns:w="http://schemas.openxmlformats.org/wordprocessingml/2006/main">
  <w:divs>
    <w:div w:id="91438585">
      <w:bodyDiv w:val="1"/>
      <w:marLeft w:val="0"/>
      <w:marRight w:val="0"/>
      <w:marTop w:val="0"/>
      <w:marBottom w:val="0"/>
      <w:divBdr>
        <w:top w:val="none" w:sz="0" w:space="0" w:color="auto"/>
        <w:left w:val="none" w:sz="0" w:space="0" w:color="auto"/>
        <w:bottom w:val="none" w:sz="0" w:space="0" w:color="auto"/>
        <w:right w:val="none" w:sz="0" w:space="0" w:color="auto"/>
      </w:divBdr>
    </w:div>
    <w:div w:id="155662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1.dfg.ca.gov/Portal/Portals/12/Aspen/Aspen.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Region:_________________________________________</vt:lpstr>
    </vt:vector>
  </TitlesOfParts>
  <Company>Wyoming Game &amp; Fish Dept.</Company>
  <LinksUpToDate>false</LinksUpToDate>
  <CharactersWithSpaces>2849</CharactersWithSpaces>
  <SharedDoc>false</SharedDoc>
  <HLinks>
    <vt:vector size="6" baseType="variant">
      <vt:variant>
        <vt:i4>2490472</vt:i4>
      </vt:variant>
      <vt:variant>
        <vt:i4>6</vt:i4>
      </vt:variant>
      <vt:variant>
        <vt:i4>0</vt:i4>
      </vt:variant>
      <vt:variant>
        <vt:i4>5</vt:i4>
      </vt:variant>
      <vt:variant>
        <vt:lpwstr>https://r1.dfg.ca.gov/Portal/Portals/12/Aspen/Aspen.JPG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Region:_________________________________________</dc:title>
  <dc:creator>Bill Cowling</dc:creator>
  <cp:lastModifiedBy>pdey</cp:lastModifiedBy>
  <cp:revision>4</cp:revision>
  <cp:lastPrinted>2008-07-10T22:57:00Z</cp:lastPrinted>
  <dcterms:created xsi:type="dcterms:W3CDTF">2014-10-10T21:04:00Z</dcterms:created>
  <dcterms:modified xsi:type="dcterms:W3CDTF">2014-10-10T21:04:00Z</dcterms:modified>
</cp:coreProperties>
</file>